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jc w:val="center"/>
        <w:rPr>
          <w:rFonts w:ascii="Times New Roman" w:hAnsi="Times New Roman" w:cs="Times New Roman"/>
          <w:sz w:val="24"/>
          <w:szCs w:val="24"/>
        </w:rPr>
      </w:pPr>
      <w:r w:rsidRPr="00CD63D1">
        <w:rPr>
          <w:rFonts w:ascii="Times New Roman" w:hAnsi="Times New Roman" w:cs="Times New Roman"/>
          <w:sz w:val="24"/>
          <w:szCs w:val="24"/>
        </w:rPr>
        <w:t>Ecological and Psychological Theories in Juvenile Delinquency</w:t>
      </w:r>
    </w:p>
    <w:p w:rsidR="00CD63D1" w:rsidRDefault="00CD63D1" w:rsidP="00CD63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63D1" w:rsidRPr="00CD63D1" w:rsidRDefault="00CD63D1" w:rsidP="00CD63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rPr>
          <w:rFonts w:ascii="Times New Roman" w:hAnsi="Times New Roman" w:cs="Times New Roman"/>
          <w:sz w:val="24"/>
          <w:szCs w:val="24"/>
        </w:rPr>
      </w:pPr>
    </w:p>
    <w:p w:rsidR="00CD63D1" w:rsidRDefault="00CD63D1" w:rsidP="00CD63D1">
      <w:pPr>
        <w:spacing w:after="0" w:line="480" w:lineRule="auto"/>
        <w:jc w:val="center"/>
        <w:rPr>
          <w:rFonts w:ascii="Times New Roman" w:hAnsi="Times New Roman" w:cs="Times New Roman"/>
          <w:b/>
          <w:sz w:val="24"/>
          <w:szCs w:val="24"/>
        </w:rPr>
      </w:pPr>
    </w:p>
    <w:p w:rsidR="00CD63D1" w:rsidRPr="00CD63D1" w:rsidRDefault="00CD63D1" w:rsidP="00CD63D1">
      <w:pPr>
        <w:spacing w:after="0" w:line="480" w:lineRule="auto"/>
        <w:jc w:val="center"/>
        <w:rPr>
          <w:rFonts w:ascii="Times New Roman" w:hAnsi="Times New Roman" w:cs="Times New Roman"/>
          <w:sz w:val="24"/>
          <w:szCs w:val="24"/>
        </w:rPr>
      </w:pPr>
      <w:r w:rsidRPr="00CD63D1">
        <w:rPr>
          <w:rFonts w:ascii="Times New Roman" w:hAnsi="Times New Roman" w:cs="Times New Roman"/>
          <w:sz w:val="24"/>
          <w:szCs w:val="24"/>
        </w:rPr>
        <w:lastRenderedPageBreak/>
        <w:t>Ecological and Psychological Theories in Juvenile Delinquency</w:t>
      </w:r>
    </w:p>
    <w:p w:rsidR="00CD63D1" w:rsidRPr="00CD63D1" w:rsidRDefault="00CD63D1" w:rsidP="00CD63D1">
      <w:pPr>
        <w:spacing w:after="0" w:line="480" w:lineRule="auto"/>
        <w:jc w:val="center"/>
        <w:rPr>
          <w:rFonts w:ascii="Times New Roman" w:hAnsi="Times New Roman" w:cs="Times New Roman"/>
          <w:b/>
          <w:sz w:val="24"/>
          <w:szCs w:val="24"/>
        </w:rPr>
      </w:pPr>
      <w:r w:rsidRPr="00CD63D1">
        <w:rPr>
          <w:rFonts w:ascii="Times New Roman" w:hAnsi="Times New Roman" w:cs="Times New Roman"/>
          <w:b/>
          <w:sz w:val="24"/>
          <w:szCs w:val="24"/>
        </w:rPr>
        <w:t>Introduction</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Juvenile delinquency is a phenomenon that time has to deal with since a significant number of persons under the age of 19 are involved in delinquency. This has raised the number of investigations and research done in line with this issue to demonstrate some of the causes of this phenomenon. The rate at which children or the youth are engaging in the crime is increasing as many of them are arrested and charged for various crimes. Scholars have demonstrated and illustrated some of the facts that are believed to increase the number of delinquents. Taking a look at this issue, it can be considered that almost all the youths engage in activities that subject them to arrest or jail. Juvenile delinquency is most prominent among the male children since many of them exhibit the characters of delinquents. Many of the cases are reported in the big cities and towns, however, in the places where the youths are exposed to harsh living standards. Some of the crimes committed by juveniles are burglary, theft, and larceny. However, some of the juveniles have been culprits to murder and robbery with violence. A lot of question is thus, on the</w:t>
      </w:r>
      <w:bookmarkStart w:id="0" w:name="_GoBack"/>
      <w:bookmarkEnd w:id="0"/>
      <w:r w:rsidRPr="00CD63D1">
        <w:rPr>
          <w:rFonts w:ascii="Times New Roman" w:hAnsi="Times New Roman" w:cs="Times New Roman"/>
          <w:sz w:val="24"/>
          <w:szCs w:val="24"/>
        </w:rPr>
        <w:t xml:space="preserve"> issue of these growing cases. As a result, theories have been invented to explain and illustrate the delinquency in person under the age of 19. This is due to the fact that most delinquents come from backgrounds that are highly disadvantaged. Some of the theories have been used to explain the prevalence of delinquents in cities or neighborhoods. Moreover, there is the issue of some delinquents being so prone to become criminals when others are not. As much as the children or the youth from social and economic challenged neighborhoods engage in crimes and become criminals, it is also possible that some of the youths may manage to have a straight life.  As such, there are several theories in place that have discussed and expounded on </w:t>
      </w:r>
      <w:r w:rsidRPr="00CD63D1">
        <w:rPr>
          <w:rFonts w:ascii="Times New Roman" w:hAnsi="Times New Roman" w:cs="Times New Roman"/>
          <w:sz w:val="24"/>
          <w:szCs w:val="24"/>
        </w:rPr>
        <w:lastRenderedPageBreak/>
        <w:t xml:space="preserve">the juvenile delinquency.  This paper focuses on two theories to examine the phenomenon of juvenile delinquency; ecological theory and psychological theory.  </w:t>
      </w:r>
    </w:p>
    <w:p w:rsidR="00CD63D1" w:rsidRPr="00CD63D1" w:rsidRDefault="00CD63D1" w:rsidP="00CD63D1">
      <w:pPr>
        <w:spacing w:after="0" w:line="480" w:lineRule="auto"/>
        <w:jc w:val="center"/>
        <w:rPr>
          <w:rFonts w:ascii="Times New Roman" w:hAnsi="Times New Roman" w:cs="Times New Roman"/>
          <w:b/>
          <w:sz w:val="24"/>
          <w:szCs w:val="24"/>
        </w:rPr>
      </w:pPr>
      <w:r w:rsidRPr="00CD63D1">
        <w:rPr>
          <w:rFonts w:ascii="Times New Roman" w:hAnsi="Times New Roman" w:cs="Times New Roman"/>
          <w:b/>
          <w:sz w:val="24"/>
          <w:szCs w:val="24"/>
        </w:rPr>
        <w:t>Theoretical Summary</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Theories have been invented to try to explain some of the difficulties and growing incidences of juvenile delinquency. There are several reports regarding the problem of delinquents. The problems have escalated as both genders are involved in the crimes at a younger age. As a result, the theories have been used to try to explain why the cases are increasing or the prevalence of crimes among the younger age group bracket. Although there are several theories in this line of crime, the paper focuses to discuss the ecological and psychological theory in crime, however, with the focus on juvenile delinquency. Ecological theory majorly defines the type of crimes that happen in the natural environment. It focuses to avail the occurrence of crime through space. The theory tends to argue that the social and economic status in the neighborhood may lead to crime. This theory also tends to examine the likelihood of the neighborhood to affect the actions of the youths. It explains that the likelihood of a delinquent to get prone to crime is highly influenced by the environment and the place from which they come from </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Psychological theory one the other hand tries to argue to explain the relationship that exists between the psychological variables and the delinquents' behavior in a person. The psychological theory aspect also examines how a person’s situation is related to the development of delinquency in children. This is based on the environment, situation and the demands of the society. The psychological theory majorly explains that crime and criminals are likely to demonstrate these kinds of acts through the way in which they cope with the hard situations found within their environment.  The kind of situation through which a child or a person learns to deal with the issues on the environment will determine the response of stimulus. The condition at </w:t>
      </w:r>
      <w:r w:rsidRPr="00CD63D1">
        <w:rPr>
          <w:rFonts w:ascii="Times New Roman" w:hAnsi="Times New Roman" w:cs="Times New Roman"/>
          <w:sz w:val="24"/>
          <w:szCs w:val="24"/>
        </w:rPr>
        <w:lastRenderedPageBreak/>
        <w:t>which someone is raised may determine the response.  In the examination of the two theories, the ecological theory explains vividly the causes of juvenile delinquency.</w:t>
      </w:r>
    </w:p>
    <w:p w:rsidR="00CD63D1" w:rsidRPr="00CD63D1" w:rsidRDefault="00CD63D1" w:rsidP="00CD63D1">
      <w:pPr>
        <w:spacing w:after="0" w:line="480" w:lineRule="auto"/>
        <w:jc w:val="center"/>
        <w:rPr>
          <w:rFonts w:ascii="Times New Roman" w:hAnsi="Times New Roman" w:cs="Times New Roman"/>
          <w:b/>
          <w:sz w:val="24"/>
          <w:szCs w:val="24"/>
        </w:rPr>
      </w:pPr>
      <w:r w:rsidRPr="00CD63D1">
        <w:rPr>
          <w:rFonts w:ascii="Times New Roman" w:hAnsi="Times New Roman" w:cs="Times New Roman"/>
          <w:b/>
          <w:sz w:val="24"/>
          <w:szCs w:val="24"/>
        </w:rPr>
        <w:t>Literature Review</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Jacob (200) argues that ecological studies or theory examines the prevalence of crime in the social structure of society. In some instances, this theory relates to the social disorganization theory which also examines the same phenomenon. According to Moon, Patton and </w:t>
      </w:r>
      <w:proofErr w:type="spellStart"/>
      <w:r w:rsidRPr="00CD63D1">
        <w:rPr>
          <w:rFonts w:ascii="Times New Roman" w:hAnsi="Times New Roman" w:cs="Times New Roman"/>
          <w:sz w:val="24"/>
          <w:szCs w:val="24"/>
        </w:rPr>
        <w:t>Rao</w:t>
      </w:r>
      <w:proofErr w:type="spellEnd"/>
      <w:r w:rsidRPr="00CD63D1">
        <w:rPr>
          <w:rFonts w:ascii="Times New Roman" w:hAnsi="Times New Roman" w:cs="Times New Roman"/>
          <w:sz w:val="24"/>
          <w:szCs w:val="24"/>
        </w:rPr>
        <w:t xml:space="preserve"> (2010) assert that the ecological theory argues that in the instances of the environmental changes or the social changes in a neighborhood or community, there is a higher chance of changes among the delinquents. This according to Johnson and </w:t>
      </w:r>
      <w:proofErr w:type="gramStart"/>
      <w:r w:rsidRPr="00CD63D1">
        <w:rPr>
          <w:rFonts w:ascii="Times New Roman" w:hAnsi="Times New Roman" w:cs="Times New Roman"/>
          <w:sz w:val="24"/>
          <w:szCs w:val="24"/>
        </w:rPr>
        <w:t>Summers</w:t>
      </w:r>
      <w:proofErr w:type="gramEnd"/>
      <w:r w:rsidRPr="00CD63D1">
        <w:rPr>
          <w:rFonts w:ascii="Times New Roman" w:hAnsi="Times New Roman" w:cs="Times New Roman"/>
          <w:sz w:val="24"/>
          <w:szCs w:val="24"/>
        </w:rPr>
        <w:t xml:space="preserve"> (2015) is because the changes affect the social order and the ability for a community to exercise order. Mullis, </w:t>
      </w:r>
      <w:proofErr w:type="spellStart"/>
      <w:r w:rsidRPr="00CD63D1">
        <w:rPr>
          <w:rFonts w:ascii="Times New Roman" w:hAnsi="Times New Roman" w:cs="Times New Roman"/>
          <w:sz w:val="24"/>
          <w:szCs w:val="24"/>
        </w:rPr>
        <w:t>Cornille</w:t>
      </w:r>
      <w:proofErr w:type="spellEnd"/>
      <w:r w:rsidRPr="00CD63D1">
        <w:rPr>
          <w:rFonts w:ascii="Times New Roman" w:hAnsi="Times New Roman" w:cs="Times New Roman"/>
          <w:sz w:val="24"/>
          <w:szCs w:val="24"/>
        </w:rPr>
        <w:t xml:space="preserve">, Mullis, and Huber (2004) explains that when a society fails to determine the right values that its residents follow, the likelihood of the children or the youth in the society changing towards the wrong direction is high.  Moreover, Moon et al (2010), illustrates that ecological theory determines the social disorientation that greatly affects the development of the delinquents in the society.  According to Jacob (2006), the issue of crimes and increase of criminals can be attributed to the social condition of the society. Mullis et al (2004) on the other hand states that this theory argues that the probability that a crime will occur depends on the knowledge of the targeted place by the criminals. This is why crimes will be prone to certain areas than others. In explaining the juvenile delinquency through one of the ecological theory; the social disorganization theory, </w:t>
      </w:r>
      <w:proofErr w:type="spellStart"/>
      <w:r w:rsidRPr="00CD63D1">
        <w:rPr>
          <w:rFonts w:ascii="Times New Roman" w:hAnsi="Times New Roman" w:cs="Times New Roman"/>
          <w:sz w:val="24"/>
          <w:szCs w:val="24"/>
        </w:rPr>
        <w:t>Alanezi</w:t>
      </w:r>
      <w:proofErr w:type="spellEnd"/>
      <w:r w:rsidRPr="00CD63D1">
        <w:rPr>
          <w:rFonts w:ascii="Times New Roman" w:hAnsi="Times New Roman" w:cs="Times New Roman"/>
          <w:sz w:val="24"/>
          <w:szCs w:val="24"/>
        </w:rPr>
        <w:t xml:space="preserve"> (2010) asserts that delinquency is promoted and increased with the changes in the society caused by urbanization and industrialization.  According to </w:t>
      </w:r>
      <w:proofErr w:type="spellStart"/>
      <w:r w:rsidRPr="00CD63D1">
        <w:rPr>
          <w:rFonts w:ascii="Times New Roman" w:hAnsi="Times New Roman" w:cs="Times New Roman"/>
          <w:sz w:val="24"/>
          <w:szCs w:val="24"/>
        </w:rPr>
        <w:t>Alanezi</w:t>
      </w:r>
      <w:proofErr w:type="spellEnd"/>
      <w:r w:rsidRPr="00CD63D1">
        <w:rPr>
          <w:rFonts w:ascii="Times New Roman" w:hAnsi="Times New Roman" w:cs="Times New Roman"/>
          <w:sz w:val="24"/>
          <w:szCs w:val="24"/>
        </w:rPr>
        <w:t xml:space="preserve"> (2010), the ecological theory argues that the delinquents will commit crimes more likely in their neighborhood than any other place. Taking the research through the examples of Kuwait youths </w:t>
      </w:r>
      <w:proofErr w:type="spellStart"/>
      <w:r w:rsidRPr="00CD63D1">
        <w:rPr>
          <w:rFonts w:ascii="Times New Roman" w:hAnsi="Times New Roman" w:cs="Times New Roman"/>
          <w:sz w:val="24"/>
          <w:szCs w:val="24"/>
        </w:rPr>
        <w:lastRenderedPageBreak/>
        <w:t>Alanezi</w:t>
      </w:r>
      <w:proofErr w:type="spellEnd"/>
      <w:r w:rsidRPr="00CD63D1">
        <w:rPr>
          <w:rFonts w:ascii="Times New Roman" w:hAnsi="Times New Roman" w:cs="Times New Roman"/>
          <w:sz w:val="24"/>
          <w:szCs w:val="24"/>
        </w:rPr>
        <w:t xml:space="preserve"> asserts that the youths from the socially misplaced in Kuwait are involved in crimes. This is because they highly understand and know the neighborhood. The ecological theory also argues that when society fails to organize itself, then the crime rate is eminent in such a society. Jacob (2006) argues that the social and economic status may trigger the likability of crimes in a society.</w:t>
      </w:r>
    </w:p>
    <w:p w:rsidR="00CD63D1" w:rsidRPr="00CD63D1" w:rsidRDefault="00CD63D1" w:rsidP="00CD63D1">
      <w:pPr>
        <w:spacing w:after="0" w:line="480" w:lineRule="auto"/>
        <w:ind w:firstLine="720"/>
        <w:rPr>
          <w:rFonts w:ascii="Times New Roman" w:hAnsi="Times New Roman" w:cs="Times New Roman"/>
          <w:sz w:val="24"/>
          <w:szCs w:val="24"/>
        </w:rPr>
      </w:pPr>
      <w:proofErr w:type="spellStart"/>
      <w:r w:rsidRPr="00CD63D1">
        <w:rPr>
          <w:rFonts w:ascii="Times New Roman" w:hAnsi="Times New Roman" w:cs="Times New Roman"/>
          <w:sz w:val="24"/>
          <w:szCs w:val="24"/>
        </w:rPr>
        <w:t>McDavid</w:t>
      </w:r>
      <w:proofErr w:type="spellEnd"/>
      <w:r w:rsidRPr="00CD63D1">
        <w:rPr>
          <w:rFonts w:ascii="Times New Roman" w:hAnsi="Times New Roman" w:cs="Times New Roman"/>
          <w:sz w:val="24"/>
          <w:szCs w:val="24"/>
        </w:rPr>
        <w:t xml:space="preserve"> and </w:t>
      </w:r>
      <w:proofErr w:type="spellStart"/>
      <w:r w:rsidRPr="00CD63D1">
        <w:rPr>
          <w:rFonts w:ascii="Times New Roman" w:hAnsi="Times New Roman" w:cs="Times New Roman"/>
          <w:sz w:val="24"/>
          <w:szCs w:val="24"/>
        </w:rPr>
        <w:t>McCandless</w:t>
      </w:r>
      <w:proofErr w:type="spellEnd"/>
      <w:r w:rsidRPr="00CD63D1">
        <w:rPr>
          <w:rFonts w:ascii="Times New Roman" w:hAnsi="Times New Roman" w:cs="Times New Roman"/>
          <w:sz w:val="24"/>
          <w:szCs w:val="24"/>
        </w:rPr>
        <w:t xml:space="preserve"> (1962) show that psychological theory examines the personality and scope of an individual to cope with the There is likely for the child to modify the environmental condition through learning. According to Jacob (2006), the learning process is determined by the frequency of an action in the surrounding. In the examination of delinquency, the psychological theory is critical to delve into the cause of the behavior.  </w:t>
      </w:r>
      <w:proofErr w:type="spellStart"/>
      <w:r w:rsidRPr="00CD63D1">
        <w:rPr>
          <w:rFonts w:ascii="Times New Roman" w:hAnsi="Times New Roman" w:cs="Times New Roman"/>
          <w:sz w:val="24"/>
          <w:szCs w:val="24"/>
        </w:rPr>
        <w:t>McDavid</w:t>
      </w:r>
      <w:proofErr w:type="spellEnd"/>
      <w:r w:rsidRPr="00CD63D1">
        <w:rPr>
          <w:rFonts w:ascii="Times New Roman" w:hAnsi="Times New Roman" w:cs="Times New Roman"/>
          <w:sz w:val="24"/>
          <w:szCs w:val="24"/>
        </w:rPr>
        <w:t xml:space="preserve"> and </w:t>
      </w:r>
      <w:proofErr w:type="spellStart"/>
      <w:r w:rsidRPr="00CD63D1">
        <w:rPr>
          <w:rFonts w:ascii="Times New Roman" w:hAnsi="Times New Roman" w:cs="Times New Roman"/>
          <w:sz w:val="24"/>
          <w:szCs w:val="24"/>
        </w:rPr>
        <w:t>McCandless</w:t>
      </w:r>
      <w:proofErr w:type="spellEnd"/>
      <w:r w:rsidRPr="00CD63D1">
        <w:rPr>
          <w:rFonts w:ascii="Times New Roman" w:hAnsi="Times New Roman" w:cs="Times New Roman"/>
          <w:sz w:val="24"/>
          <w:szCs w:val="24"/>
        </w:rPr>
        <w:t xml:space="preserve"> (1962) psychological theory aimed to argue the concept of personality. According to </w:t>
      </w:r>
      <w:proofErr w:type="spellStart"/>
      <w:r w:rsidRPr="00CD63D1">
        <w:rPr>
          <w:rFonts w:ascii="Times New Roman" w:hAnsi="Times New Roman" w:cs="Times New Roman"/>
          <w:sz w:val="24"/>
          <w:szCs w:val="24"/>
        </w:rPr>
        <w:t>McDavid</w:t>
      </w:r>
      <w:proofErr w:type="spellEnd"/>
      <w:r w:rsidRPr="00CD63D1">
        <w:rPr>
          <w:rFonts w:ascii="Times New Roman" w:hAnsi="Times New Roman" w:cs="Times New Roman"/>
          <w:sz w:val="24"/>
          <w:szCs w:val="24"/>
        </w:rPr>
        <w:t xml:space="preserve"> and </w:t>
      </w:r>
      <w:proofErr w:type="spellStart"/>
      <w:r w:rsidRPr="00CD63D1">
        <w:rPr>
          <w:rFonts w:ascii="Times New Roman" w:hAnsi="Times New Roman" w:cs="Times New Roman"/>
          <w:sz w:val="24"/>
          <w:szCs w:val="24"/>
        </w:rPr>
        <w:t>McCandless</w:t>
      </w:r>
      <w:proofErr w:type="spellEnd"/>
      <w:r w:rsidRPr="00CD63D1">
        <w:rPr>
          <w:rFonts w:ascii="Times New Roman" w:hAnsi="Times New Roman" w:cs="Times New Roman"/>
          <w:sz w:val="24"/>
          <w:szCs w:val="24"/>
        </w:rPr>
        <w:t xml:space="preserve"> (1962), criminal perception can develop through the personality and the interaction of the person and the environment. This side of the theory can explain the reason as to why some of the children or youth may encounter difficulty in their environment but fail to become delinquents. In the explanation of crime and criminal in juvenile </w:t>
      </w:r>
      <w:proofErr w:type="spellStart"/>
      <w:r w:rsidRPr="00CD63D1">
        <w:rPr>
          <w:rFonts w:ascii="Times New Roman" w:hAnsi="Times New Roman" w:cs="Times New Roman"/>
          <w:sz w:val="24"/>
          <w:szCs w:val="24"/>
        </w:rPr>
        <w:t>Alenazi</w:t>
      </w:r>
      <w:proofErr w:type="spellEnd"/>
      <w:r w:rsidRPr="00CD63D1">
        <w:rPr>
          <w:rFonts w:ascii="Times New Roman" w:hAnsi="Times New Roman" w:cs="Times New Roman"/>
          <w:sz w:val="24"/>
          <w:szCs w:val="24"/>
        </w:rPr>
        <w:t xml:space="preserve"> (2010) explains that psychological theory majorly explains the crime in children that come from the socially disoriented background. The process of processing the information gained from society may inflict some bad and criminal behavior in the children. Jacob (2006) asserts that the environment and situation of the environment can affect the behavior of a child. </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This is why it will possible to find many children from the societies that are dysfunctional to be more involved in crime than those from functional society. According to </w:t>
      </w:r>
      <w:proofErr w:type="spellStart"/>
      <w:r w:rsidRPr="00CD63D1">
        <w:rPr>
          <w:rFonts w:ascii="Times New Roman" w:hAnsi="Times New Roman" w:cs="Times New Roman"/>
          <w:sz w:val="24"/>
          <w:szCs w:val="24"/>
        </w:rPr>
        <w:t>McDavid</w:t>
      </w:r>
      <w:proofErr w:type="spellEnd"/>
      <w:r w:rsidRPr="00CD63D1">
        <w:rPr>
          <w:rFonts w:ascii="Times New Roman" w:hAnsi="Times New Roman" w:cs="Times New Roman"/>
          <w:sz w:val="24"/>
          <w:szCs w:val="24"/>
        </w:rPr>
        <w:t xml:space="preserve"> and </w:t>
      </w:r>
      <w:proofErr w:type="spellStart"/>
      <w:r w:rsidRPr="00CD63D1">
        <w:rPr>
          <w:rFonts w:ascii="Times New Roman" w:hAnsi="Times New Roman" w:cs="Times New Roman"/>
          <w:sz w:val="24"/>
          <w:szCs w:val="24"/>
        </w:rPr>
        <w:t>McCandless</w:t>
      </w:r>
      <w:proofErr w:type="spellEnd"/>
      <w:r w:rsidRPr="00CD63D1">
        <w:rPr>
          <w:rFonts w:ascii="Times New Roman" w:hAnsi="Times New Roman" w:cs="Times New Roman"/>
          <w:sz w:val="24"/>
          <w:szCs w:val="24"/>
        </w:rPr>
        <w:t xml:space="preserve"> (1962), the situation can change greatly change personal perception. For instance, a child coming from a harsh condition or unstable families will exhibit the behavior of </w:t>
      </w:r>
      <w:r w:rsidRPr="00CD63D1">
        <w:rPr>
          <w:rFonts w:ascii="Times New Roman" w:hAnsi="Times New Roman" w:cs="Times New Roman"/>
          <w:sz w:val="24"/>
          <w:szCs w:val="24"/>
        </w:rPr>
        <w:lastRenderedPageBreak/>
        <w:t xml:space="preserve">delinquency. This is because they have been brought up in the environment of harshness and fight. As a result, these kinds of children or youths grow or develop criminal characters because that is how they cope to </w:t>
      </w:r>
      <w:r>
        <w:rPr>
          <w:rFonts w:ascii="Times New Roman" w:hAnsi="Times New Roman" w:cs="Times New Roman"/>
          <w:sz w:val="24"/>
          <w:szCs w:val="24"/>
        </w:rPr>
        <w:t>deal with their problem. Jacob</w:t>
      </w:r>
      <w:r w:rsidRPr="00CD63D1">
        <w:rPr>
          <w:rFonts w:ascii="Times New Roman" w:hAnsi="Times New Roman" w:cs="Times New Roman"/>
          <w:sz w:val="24"/>
          <w:szCs w:val="24"/>
        </w:rPr>
        <w:t xml:space="preserve"> (2006) asserts that the prevalence of crimes in the society is contributed to with the valueless institution of t</w:t>
      </w:r>
      <w:r>
        <w:rPr>
          <w:rFonts w:ascii="Times New Roman" w:hAnsi="Times New Roman" w:cs="Times New Roman"/>
          <w:sz w:val="24"/>
          <w:szCs w:val="24"/>
        </w:rPr>
        <w:t>he society. According to Jacob</w:t>
      </w:r>
      <w:r w:rsidRPr="00CD63D1">
        <w:rPr>
          <w:rFonts w:ascii="Times New Roman" w:hAnsi="Times New Roman" w:cs="Times New Roman"/>
          <w:sz w:val="24"/>
          <w:szCs w:val="24"/>
        </w:rPr>
        <w:t xml:space="preserve"> (2006), juvenile delinquency contributes to a number of deaths in different countries.  </w:t>
      </w:r>
    </w:p>
    <w:p w:rsidR="00CD63D1" w:rsidRPr="00CD63D1" w:rsidRDefault="00CD63D1" w:rsidP="00CD63D1">
      <w:pPr>
        <w:spacing w:after="0" w:line="480" w:lineRule="auto"/>
        <w:jc w:val="center"/>
        <w:rPr>
          <w:rFonts w:ascii="Times New Roman" w:hAnsi="Times New Roman" w:cs="Times New Roman"/>
          <w:b/>
          <w:sz w:val="24"/>
          <w:szCs w:val="24"/>
        </w:rPr>
      </w:pPr>
      <w:r w:rsidRPr="00CD63D1">
        <w:rPr>
          <w:rFonts w:ascii="Times New Roman" w:hAnsi="Times New Roman" w:cs="Times New Roman"/>
          <w:b/>
          <w:sz w:val="24"/>
          <w:szCs w:val="24"/>
        </w:rPr>
        <w:t>Implication and Discussion</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The crime and criminal theories try to explain and explore the phenomenon of juvenile delinquency. Jacob (2006) highlights the ecological theory to be determined through the issues of society. It is true that the organization of the society presents a great deal to the behavior of the people in the society or in the neighborhood. When the neighborhood or the society is based on crimes, then, the youths or the children that are raised in that same society are likely to engage in crime. However, the author does not explore to explain the possibility of a child managing to workout in such a society without becoming delinquents. Johnson and </w:t>
      </w:r>
      <w:proofErr w:type="gramStart"/>
      <w:r w:rsidRPr="00CD63D1">
        <w:rPr>
          <w:rFonts w:ascii="Times New Roman" w:hAnsi="Times New Roman" w:cs="Times New Roman"/>
          <w:sz w:val="24"/>
          <w:szCs w:val="24"/>
        </w:rPr>
        <w:t>Summers</w:t>
      </w:r>
      <w:proofErr w:type="gramEnd"/>
      <w:r w:rsidRPr="00CD63D1">
        <w:rPr>
          <w:rFonts w:ascii="Times New Roman" w:hAnsi="Times New Roman" w:cs="Times New Roman"/>
          <w:sz w:val="24"/>
          <w:szCs w:val="24"/>
        </w:rPr>
        <w:t xml:space="preserve"> (2015) assert that the disorganization of the society affects the social order making everyone to act and behave on their rule. It is clear that working and living in a disoriented society changes the behavior of an individual as people will never live in a code. Conversely, the author does not explore the reason for some children to grow in this society without changing their behaviors. </w:t>
      </w:r>
      <w:proofErr w:type="spellStart"/>
      <w:r w:rsidRPr="00CD63D1">
        <w:rPr>
          <w:rFonts w:ascii="Times New Roman" w:hAnsi="Times New Roman" w:cs="Times New Roman"/>
          <w:sz w:val="24"/>
          <w:szCs w:val="24"/>
        </w:rPr>
        <w:t>McDavid</w:t>
      </w:r>
      <w:proofErr w:type="spellEnd"/>
      <w:r w:rsidRPr="00CD63D1">
        <w:rPr>
          <w:rFonts w:ascii="Times New Roman" w:hAnsi="Times New Roman" w:cs="Times New Roman"/>
          <w:sz w:val="24"/>
          <w:szCs w:val="24"/>
        </w:rPr>
        <w:t xml:space="preserve"> and </w:t>
      </w:r>
      <w:proofErr w:type="spellStart"/>
      <w:r w:rsidRPr="00CD63D1">
        <w:rPr>
          <w:rFonts w:ascii="Times New Roman" w:hAnsi="Times New Roman" w:cs="Times New Roman"/>
          <w:sz w:val="24"/>
          <w:szCs w:val="24"/>
        </w:rPr>
        <w:t>McCandless</w:t>
      </w:r>
      <w:proofErr w:type="spellEnd"/>
      <w:r w:rsidRPr="00CD63D1">
        <w:rPr>
          <w:rFonts w:ascii="Times New Roman" w:hAnsi="Times New Roman" w:cs="Times New Roman"/>
          <w:sz w:val="24"/>
          <w:szCs w:val="24"/>
        </w:rPr>
        <w:t xml:space="preserve"> (1962) imply that psychological theory examines personality. However, some children still manage to work their psychological problems without becoming delinquents.  </w:t>
      </w:r>
    </w:p>
    <w:p w:rsidR="00CD63D1" w:rsidRPr="00CD63D1" w:rsidRDefault="00CD63D1" w:rsidP="00CD63D1">
      <w:pPr>
        <w:spacing w:after="0" w:line="480" w:lineRule="auto"/>
        <w:ind w:firstLine="720"/>
        <w:rPr>
          <w:rFonts w:ascii="Times New Roman" w:hAnsi="Times New Roman" w:cs="Times New Roman"/>
          <w:sz w:val="24"/>
          <w:szCs w:val="24"/>
        </w:rPr>
      </w:pPr>
      <w:r w:rsidRPr="00CD63D1">
        <w:rPr>
          <w:rFonts w:ascii="Times New Roman" w:hAnsi="Times New Roman" w:cs="Times New Roman"/>
          <w:sz w:val="24"/>
          <w:szCs w:val="24"/>
        </w:rPr>
        <w:t xml:space="preserve">However, the theories vividly explain the occurrence and increasing cases on juvenile delinquencies. </w:t>
      </w:r>
      <w:r>
        <w:rPr>
          <w:rFonts w:ascii="Times New Roman" w:hAnsi="Times New Roman" w:cs="Times New Roman"/>
          <w:sz w:val="24"/>
          <w:szCs w:val="24"/>
        </w:rPr>
        <w:t>Nevertheless,</w:t>
      </w:r>
      <w:r w:rsidRPr="00CD63D1">
        <w:rPr>
          <w:rFonts w:ascii="Times New Roman" w:hAnsi="Times New Roman" w:cs="Times New Roman"/>
          <w:sz w:val="24"/>
          <w:szCs w:val="24"/>
        </w:rPr>
        <w:t xml:space="preserve"> future research should focus to determine the reasons why some children manage to have good behavior despite growing in social disorganized society. This helps to provide a framework to help delinquents.</w:t>
      </w:r>
    </w:p>
    <w:p w:rsidR="00442A94" w:rsidRDefault="00CD63D1" w:rsidP="00CD63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D63D1" w:rsidRPr="00356590" w:rsidRDefault="00CD63D1" w:rsidP="00CD63D1">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56590">
        <w:rPr>
          <w:rFonts w:ascii="Times New Roman" w:hAnsi="Times New Roman" w:cs="Times New Roman"/>
          <w:color w:val="222222"/>
          <w:sz w:val="24"/>
          <w:szCs w:val="24"/>
          <w:shd w:val="clear" w:color="auto" w:fill="FFFFFF"/>
        </w:rPr>
        <w:t>Alanezi</w:t>
      </w:r>
      <w:proofErr w:type="spellEnd"/>
      <w:r w:rsidRPr="00356590">
        <w:rPr>
          <w:rFonts w:ascii="Times New Roman" w:hAnsi="Times New Roman" w:cs="Times New Roman"/>
          <w:color w:val="222222"/>
          <w:sz w:val="24"/>
          <w:szCs w:val="24"/>
          <w:shd w:val="clear" w:color="auto" w:fill="FFFFFF"/>
        </w:rPr>
        <w:t>, F. (2010).</w:t>
      </w:r>
      <w:proofErr w:type="gramEnd"/>
      <w:r w:rsidRPr="00356590">
        <w:rPr>
          <w:rFonts w:ascii="Times New Roman" w:hAnsi="Times New Roman" w:cs="Times New Roman"/>
          <w:color w:val="222222"/>
          <w:sz w:val="24"/>
          <w:szCs w:val="24"/>
          <w:shd w:val="clear" w:color="auto" w:fill="FFFFFF"/>
        </w:rPr>
        <w:t xml:space="preserve"> Juvenile delinquency in Kuwait: Applying social disorganization theory. </w:t>
      </w:r>
      <w:r w:rsidRPr="00356590">
        <w:rPr>
          <w:rFonts w:ascii="Times New Roman" w:hAnsi="Times New Roman" w:cs="Times New Roman"/>
          <w:i/>
          <w:iCs/>
          <w:color w:val="222222"/>
          <w:sz w:val="24"/>
          <w:szCs w:val="24"/>
          <w:shd w:val="clear" w:color="auto" w:fill="FFFFFF"/>
        </w:rPr>
        <w:t>Digest of Middle East Studies</w:t>
      </w:r>
      <w:r w:rsidRPr="00356590">
        <w:rPr>
          <w:rFonts w:ascii="Times New Roman" w:hAnsi="Times New Roman" w:cs="Times New Roman"/>
          <w:color w:val="222222"/>
          <w:sz w:val="24"/>
          <w:szCs w:val="24"/>
          <w:shd w:val="clear" w:color="auto" w:fill="FFFFFF"/>
        </w:rPr>
        <w:t>, </w:t>
      </w:r>
      <w:r w:rsidRPr="00356590">
        <w:rPr>
          <w:rFonts w:ascii="Times New Roman" w:hAnsi="Times New Roman" w:cs="Times New Roman"/>
          <w:i/>
          <w:iCs/>
          <w:color w:val="222222"/>
          <w:sz w:val="24"/>
          <w:szCs w:val="24"/>
          <w:shd w:val="clear" w:color="auto" w:fill="FFFFFF"/>
        </w:rPr>
        <w:t>19</w:t>
      </w:r>
      <w:r w:rsidRPr="00356590">
        <w:rPr>
          <w:rFonts w:ascii="Times New Roman" w:hAnsi="Times New Roman" w:cs="Times New Roman"/>
          <w:color w:val="222222"/>
          <w:sz w:val="24"/>
          <w:szCs w:val="24"/>
          <w:shd w:val="clear" w:color="auto" w:fill="FFFFFF"/>
        </w:rPr>
        <w:t>(1), 68-81. Retrieved from https://eds-b-ebscohost-com.libproxy.lamar.edu/eds/pdfviewer/pdfviewer?vid=1&amp;sid=0aa4a1cc-b553-427c-a5cf-f0cbca9c2951%40sessionmgr103</w:t>
      </w:r>
    </w:p>
    <w:p w:rsidR="00CD63D1" w:rsidRPr="00356590" w:rsidRDefault="00CD63D1" w:rsidP="00CD63D1">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56590">
        <w:rPr>
          <w:rFonts w:ascii="Times New Roman" w:hAnsi="Times New Roman" w:cs="Times New Roman"/>
          <w:color w:val="222222"/>
          <w:sz w:val="24"/>
          <w:szCs w:val="24"/>
          <w:shd w:val="clear" w:color="auto" w:fill="FFFFFF"/>
        </w:rPr>
        <w:t>McDavid</w:t>
      </w:r>
      <w:proofErr w:type="spellEnd"/>
      <w:r w:rsidRPr="00356590">
        <w:rPr>
          <w:rFonts w:ascii="Times New Roman" w:hAnsi="Times New Roman" w:cs="Times New Roman"/>
          <w:color w:val="222222"/>
          <w:sz w:val="24"/>
          <w:szCs w:val="24"/>
          <w:shd w:val="clear" w:color="auto" w:fill="FFFFFF"/>
        </w:rPr>
        <w:t xml:space="preserve">, J. W., &amp; </w:t>
      </w:r>
      <w:proofErr w:type="spellStart"/>
      <w:r w:rsidRPr="00356590">
        <w:rPr>
          <w:rFonts w:ascii="Times New Roman" w:hAnsi="Times New Roman" w:cs="Times New Roman"/>
          <w:color w:val="222222"/>
          <w:sz w:val="24"/>
          <w:szCs w:val="24"/>
          <w:shd w:val="clear" w:color="auto" w:fill="FFFFFF"/>
        </w:rPr>
        <w:t>McCandless</w:t>
      </w:r>
      <w:proofErr w:type="spellEnd"/>
      <w:r w:rsidRPr="00356590">
        <w:rPr>
          <w:rFonts w:ascii="Times New Roman" w:hAnsi="Times New Roman" w:cs="Times New Roman"/>
          <w:color w:val="222222"/>
          <w:sz w:val="24"/>
          <w:szCs w:val="24"/>
          <w:shd w:val="clear" w:color="auto" w:fill="FFFFFF"/>
        </w:rPr>
        <w:t>, B. R. (1962).</w:t>
      </w:r>
      <w:proofErr w:type="gramEnd"/>
      <w:r w:rsidRPr="00356590">
        <w:rPr>
          <w:rFonts w:ascii="Times New Roman" w:hAnsi="Times New Roman" w:cs="Times New Roman"/>
          <w:color w:val="222222"/>
          <w:sz w:val="24"/>
          <w:szCs w:val="24"/>
          <w:shd w:val="clear" w:color="auto" w:fill="FFFFFF"/>
        </w:rPr>
        <w:t xml:space="preserve"> </w:t>
      </w:r>
      <w:proofErr w:type="gramStart"/>
      <w:r w:rsidRPr="00356590">
        <w:rPr>
          <w:rFonts w:ascii="Times New Roman" w:hAnsi="Times New Roman" w:cs="Times New Roman"/>
          <w:color w:val="222222"/>
          <w:sz w:val="24"/>
          <w:szCs w:val="24"/>
          <w:shd w:val="clear" w:color="auto" w:fill="FFFFFF"/>
        </w:rPr>
        <w:t>Psychological theory, research, and juvenile delinquency.</w:t>
      </w:r>
      <w:proofErr w:type="gramEnd"/>
      <w:r w:rsidRPr="00356590">
        <w:rPr>
          <w:rFonts w:ascii="Times New Roman" w:hAnsi="Times New Roman" w:cs="Times New Roman"/>
          <w:color w:val="222222"/>
          <w:sz w:val="24"/>
          <w:szCs w:val="24"/>
          <w:shd w:val="clear" w:color="auto" w:fill="FFFFFF"/>
        </w:rPr>
        <w:t> </w:t>
      </w:r>
      <w:r w:rsidRPr="00356590">
        <w:rPr>
          <w:rFonts w:ascii="Times New Roman" w:hAnsi="Times New Roman" w:cs="Times New Roman"/>
          <w:i/>
          <w:iCs/>
          <w:color w:val="222222"/>
          <w:sz w:val="24"/>
          <w:szCs w:val="24"/>
          <w:shd w:val="clear" w:color="auto" w:fill="FFFFFF"/>
        </w:rPr>
        <w:t>J. Crim. L. Criminology &amp; Police Sci.</w:t>
      </w:r>
      <w:r w:rsidRPr="00356590">
        <w:rPr>
          <w:rFonts w:ascii="Times New Roman" w:hAnsi="Times New Roman" w:cs="Times New Roman"/>
          <w:color w:val="222222"/>
          <w:sz w:val="24"/>
          <w:szCs w:val="24"/>
          <w:shd w:val="clear" w:color="auto" w:fill="FFFFFF"/>
        </w:rPr>
        <w:t>, </w:t>
      </w:r>
      <w:r w:rsidRPr="00356590">
        <w:rPr>
          <w:rFonts w:ascii="Times New Roman" w:hAnsi="Times New Roman" w:cs="Times New Roman"/>
          <w:i/>
          <w:iCs/>
          <w:color w:val="222222"/>
          <w:sz w:val="24"/>
          <w:szCs w:val="24"/>
          <w:shd w:val="clear" w:color="auto" w:fill="FFFFFF"/>
        </w:rPr>
        <w:t>53</w:t>
      </w:r>
      <w:r w:rsidRPr="00356590">
        <w:rPr>
          <w:rFonts w:ascii="Times New Roman" w:hAnsi="Times New Roman" w:cs="Times New Roman"/>
          <w:color w:val="222222"/>
          <w:sz w:val="24"/>
          <w:szCs w:val="24"/>
          <w:shd w:val="clear" w:color="auto" w:fill="FFFFFF"/>
        </w:rPr>
        <w:t>, 1. Retrieved from https://eds-b-ebscohost-com.libproxy.lamar.edu/eds/pdfviewer/pdfviewer?vid=1&amp;sid=54982dcb-d475-4e19-a64c-0f2aaf1bc287%40pdc-v-sessmgr02</w:t>
      </w:r>
    </w:p>
    <w:p w:rsidR="00CD63D1" w:rsidRPr="00356590" w:rsidRDefault="00CD63D1" w:rsidP="00CD63D1">
      <w:pPr>
        <w:spacing w:after="0" w:line="480" w:lineRule="auto"/>
        <w:ind w:left="720" w:hanging="720"/>
        <w:rPr>
          <w:rFonts w:ascii="Times New Roman" w:hAnsi="Times New Roman" w:cs="Times New Roman"/>
          <w:color w:val="222222"/>
          <w:sz w:val="24"/>
          <w:szCs w:val="24"/>
          <w:shd w:val="clear" w:color="auto" w:fill="FFFFFF"/>
        </w:rPr>
      </w:pPr>
      <w:r w:rsidRPr="00356590">
        <w:rPr>
          <w:rFonts w:ascii="Times New Roman" w:hAnsi="Times New Roman" w:cs="Times New Roman"/>
          <w:color w:val="222222"/>
          <w:sz w:val="24"/>
          <w:szCs w:val="24"/>
          <w:shd w:val="clear" w:color="auto" w:fill="FFFFFF"/>
        </w:rPr>
        <w:t>Jacob, J. (2006). Male and female youth crime in Canadian communities: Assessing the applicability of social disorganization theory. </w:t>
      </w:r>
      <w:r w:rsidRPr="00356590">
        <w:rPr>
          <w:rFonts w:ascii="Times New Roman" w:hAnsi="Times New Roman" w:cs="Times New Roman"/>
          <w:i/>
          <w:iCs/>
          <w:color w:val="222222"/>
          <w:sz w:val="24"/>
          <w:szCs w:val="24"/>
          <w:shd w:val="clear" w:color="auto" w:fill="FFFFFF"/>
        </w:rPr>
        <w:t>Canadian Journal of Criminology and Criminal Justice</w:t>
      </w:r>
      <w:r w:rsidRPr="00356590">
        <w:rPr>
          <w:rFonts w:ascii="Times New Roman" w:hAnsi="Times New Roman" w:cs="Times New Roman"/>
          <w:color w:val="222222"/>
          <w:sz w:val="24"/>
          <w:szCs w:val="24"/>
          <w:shd w:val="clear" w:color="auto" w:fill="FFFFFF"/>
        </w:rPr>
        <w:t>, </w:t>
      </w:r>
      <w:r w:rsidRPr="00356590">
        <w:rPr>
          <w:rFonts w:ascii="Times New Roman" w:hAnsi="Times New Roman" w:cs="Times New Roman"/>
          <w:i/>
          <w:iCs/>
          <w:color w:val="222222"/>
          <w:sz w:val="24"/>
          <w:szCs w:val="24"/>
          <w:shd w:val="clear" w:color="auto" w:fill="FFFFFF"/>
        </w:rPr>
        <w:t>48</w:t>
      </w:r>
      <w:r w:rsidRPr="00356590">
        <w:rPr>
          <w:rFonts w:ascii="Times New Roman" w:hAnsi="Times New Roman" w:cs="Times New Roman"/>
          <w:color w:val="222222"/>
          <w:sz w:val="24"/>
          <w:szCs w:val="24"/>
          <w:shd w:val="clear" w:color="auto" w:fill="FFFFFF"/>
        </w:rPr>
        <w:t>(1), 31-60. Retrieved from https://eds-b-ebscohost-com.libproxy.lamar.edu/eds/pdfviewer/pdfviewer?vid=1&amp;sid=9b7038c5-0862-46e3-8f91-bf0c5eefd49a%40sessionmgr120</w:t>
      </w:r>
    </w:p>
    <w:p w:rsidR="00CD63D1" w:rsidRPr="00356590" w:rsidRDefault="00CD63D1" w:rsidP="00CD63D1">
      <w:pPr>
        <w:spacing w:after="0" w:line="480" w:lineRule="auto"/>
        <w:ind w:left="720" w:hanging="720"/>
        <w:rPr>
          <w:rFonts w:ascii="Times New Roman" w:hAnsi="Times New Roman" w:cs="Times New Roman"/>
          <w:sz w:val="24"/>
          <w:szCs w:val="24"/>
          <w:shd w:val="clear" w:color="auto" w:fill="FFFFFF"/>
        </w:rPr>
      </w:pPr>
      <w:r w:rsidRPr="00356590">
        <w:rPr>
          <w:rFonts w:ascii="Times New Roman" w:hAnsi="Times New Roman" w:cs="Times New Roman"/>
          <w:sz w:val="24"/>
          <w:szCs w:val="24"/>
          <w:shd w:val="clear" w:color="auto" w:fill="FFFFFF"/>
        </w:rPr>
        <w:t xml:space="preserve">Johnson, S. D., &amp; </w:t>
      </w:r>
      <w:proofErr w:type="gramStart"/>
      <w:r w:rsidRPr="00356590">
        <w:rPr>
          <w:rFonts w:ascii="Times New Roman" w:hAnsi="Times New Roman" w:cs="Times New Roman"/>
          <w:sz w:val="24"/>
          <w:szCs w:val="24"/>
          <w:shd w:val="clear" w:color="auto" w:fill="FFFFFF"/>
        </w:rPr>
        <w:t>Summers</w:t>
      </w:r>
      <w:proofErr w:type="gramEnd"/>
      <w:r w:rsidRPr="00356590">
        <w:rPr>
          <w:rFonts w:ascii="Times New Roman" w:hAnsi="Times New Roman" w:cs="Times New Roman"/>
          <w:sz w:val="24"/>
          <w:szCs w:val="24"/>
          <w:shd w:val="clear" w:color="auto" w:fill="FFFFFF"/>
        </w:rPr>
        <w:t xml:space="preserve">, L. (2015). </w:t>
      </w:r>
      <w:proofErr w:type="gramStart"/>
      <w:r w:rsidRPr="00356590">
        <w:rPr>
          <w:rFonts w:ascii="Times New Roman" w:hAnsi="Times New Roman" w:cs="Times New Roman"/>
          <w:sz w:val="24"/>
          <w:szCs w:val="24"/>
          <w:shd w:val="clear" w:color="auto" w:fill="FFFFFF"/>
        </w:rPr>
        <w:t>Testing ecological theories of offender spatial decision making using a discrete choice model.</w:t>
      </w:r>
      <w:proofErr w:type="gramEnd"/>
      <w:r w:rsidRPr="00356590">
        <w:rPr>
          <w:rFonts w:ascii="Times New Roman" w:hAnsi="Times New Roman" w:cs="Times New Roman"/>
          <w:sz w:val="24"/>
          <w:szCs w:val="24"/>
          <w:shd w:val="clear" w:color="auto" w:fill="FFFFFF"/>
        </w:rPr>
        <w:t> </w:t>
      </w:r>
      <w:r w:rsidRPr="00356590">
        <w:rPr>
          <w:rFonts w:ascii="Times New Roman" w:hAnsi="Times New Roman" w:cs="Times New Roman"/>
          <w:i/>
          <w:iCs/>
          <w:sz w:val="24"/>
          <w:szCs w:val="24"/>
          <w:shd w:val="clear" w:color="auto" w:fill="FFFFFF"/>
        </w:rPr>
        <w:t>Crime &amp; Delinquency</w:t>
      </w:r>
      <w:r w:rsidRPr="00356590">
        <w:rPr>
          <w:rFonts w:ascii="Times New Roman" w:hAnsi="Times New Roman" w:cs="Times New Roman"/>
          <w:sz w:val="24"/>
          <w:szCs w:val="24"/>
          <w:shd w:val="clear" w:color="auto" w:fill="FFFFFF"/>
        </w:rPr>
        <w:t>, </w:t>
      </w:r>
      <w:r w:rsidRPr="00356590">
        <w:rPr>
          <w:rFonts w:ascii="Times New Roman" w:hAnsi="Times New Roman" w:cs="Times New Roman"/>
          <w:i/>
          <w:iCs/>
          <w:sz w:val="24"/>
          <w:szCs w:val="24"/>
          <w:shd w:val="clear" w:color="auto" w:fill="FFFFFF"/>
        </w:rPr>
        <w:t>61</w:t>
      </w:r>
      <w:r w:rsidRPr="00356590">
        <w:rPr>
          <w:rFonts w:ascii="Times New Roman" w:hAnsi="Times New Roman" w:cs="Times New Roman"/>
          <w:sz w:val="24"/>
          <w:szCs w:val="24"/>
          <w:shd w:val="clear" w:color="auto" w:fill="FFFFFF"/>
        </w:rPr>
        <w:t>(3), 454-480. Retrieved from https://journals.sagepub.com/doi/full/10.1177/0011128714540276</w:t>
      </w:r>
    </w:p>
    <w:p w:rsidR="00CD63D1" w:rsidRPr="00356590" w:rsidRDefault="00CD63D1" w:rsidP="00CD63D1">
      <w:pPr>
        <w:spacing w:after="0" w:line="480" w:lineRule="auto"/>
        <w:ind w:left="720" w:hanging="720"/>
        <w:rPr>
          <w:rFonts w:ascii="Times New Roman" w:hAnsi="Times New Roman" w:cs="Times New Roman"/>
          <w:sz w:val="24"/>
          <w:szCs w:val="24"/>
          <w:shd w:val="clear" w:color="auto" w:fill="FFFFFF"/>
        </w:rPr>
      </w:pPr>
      <w:proofErr w:type="gramStart"/>
      <w:r w:rsidRPr="00356590">
        <w:rPr>
          <w:rFonts w:ascii="Times New Roman" w:hAnsi="Times New Roman" w:cs="Times New Roman"/>
          <w:color w:val="222222"/>
          <w:sz w:val="24"/>
          <w:szCs w:val="24"/>
          <w:shd w:val="clear" w:color="auto" w:fill="FFFFFF"/>
        </w:rPr>
        <w:t xml:space="preserve">Mullis, R. L., </w:t>
      </w:r>
      <w:proofErr w:type="spellStart"/>
      <w:r w:rsidRPr="00356590">
        <w:rPr>
          <w:rFonts w:ascii="Times New Roman" w:hAnsi="Times New Roman" w:cs="Times New Roman"/>
          <w:color w:val="222222"/>
          <w:sz w:val="24"/>
          <w:szCs w:val="24"/>
          <w:shd w:val="clear" w:color="auto" w:fill="FFFFFF"/>
        </w:rPr>
        <w:t>Cornille</w:t>
      </w:r>
      <w:proofErr w:type="spellEnd"/>
      <w:r w:rsidRPr="00356590">
        <w:rPr>
          <w:rFonts w:ascii="Times New Roman" w:hAnsi="Times New Roman" w:cs="Times New Roman"/>
          <w:color w:val="222222"/>
          <w:sz w:val="24"/>
          <w:szCs w:val="24"/>
          <w:shd w:val="clear" w:color="auto" w:fill="FFFFFF"/>
        </w:rPr>
        <w:t>, T. A., Mullis, A. K., &amp; Huber, J. (2004).</w:t>
      </w:r>
      <w:proofErr w:type="gramEnd"/>
      <w:r w:rsidRPr="00356590">
        <w:rPr>
          <w:rFonts w:ascii="Times New Roman" w:hAnsi="Times New Roman" w:cs="Times New Roman"/>
          <w:color w:val="222222"/>
          <w:sz w:val="24"/>
          <w:szCs w:val="24"/>
          <w:shd w:val="clear" w:color="auto" w:fill="FFFFFF"/>
        </w:rPr>
        <w:t xml:space="preserve"> Female juvenile offending: A review of characteristics and contexts. </w:t>
      </w:r>
      <w:r w:rsidRPr="00356590">
        <w:rPr>
          <w:rFonts w:ascii="Times New Roman" w:hAnsi="Times New Roman" w:cs="Times New Roman"/>
          <w:i/>
          <w:iCs/>
          <w:color w:val="222222"/>
          <w:sz w:val="24"/>
          <w:szCs w:val="24"/>
          <w:shd w:val="clear" w:color="auto" w:fill="FFFFFF"/>
        </w:rPr>
        <w:t>Journal of Child and Family Studies</w:t>
      </w:r>
      <w:r w:rsidRPr="00356590">
        <w:rPr>
          <w:rFonts w:ascii="Times New Roman" w:hAnsi="Times New Roman" w:cs="Times New Roman"/>
          <w:color w:val="222222"/>
          <w:sz w:val="24"/>
          <w:szCs w:val="24"/>
          <w:shd w:val="clear" w:color="auto" w:fill="FFFFFF"/>
        </w:rPr>
        <w:t>, </w:t>
      </w:r>
      <w:r w:rsidRPr="00356590">
        <w:rPr>
          <w:rFonts w:ascii="Times New Roman" w:hAnsi="Times New Roman" w:cs="Times New Roman"/>
          <w:i/>
          <w:iCs/>
          <w:color w:val="222222"/>
          <w:sz w:val="24"/>
          <w:szCs w:val="24"/>
          <w:shd w:val="clear" w:color="auto" w:fill="FFFFFF"/>
        </w:rPr>
        <w:t>13</w:t>
      </w:r>
      <w:r w:rsidRPr="00356590">
        <w:rPr>
          <w:rFonts w:ascii="Times New Roman" w:hAnsi="Times New Roman" w:cs="Times New Roman"/>
          <w:color w:val="222222"/>
          <w:sz w:val="24"/>
          <w:szCs w:val="24"/>
          <w:shd w:val="clear" w:color="auto" w:fill="FFFFFF"/>
        </w:rPr>
        <w:t>(2), 205-218. Retrieved from https://eds-b-ebscohost-com.libproxy.lamar.edu/eds/pdfviewer/pdfviewer?vid=1&amp;sid=9a0728a2-eb77-4ade-9eda-72ffe608a4e0%40pdc-v-sessmgr02</w:t>
      </w:r>
    </w:p>
    <w:p w:rsidR="00CD63D1" w:rsidRPr="00356590" w:rsidRDefault="00CD63D1" w:rsidP="00CD63D1">
      <w:pPr>
        <w:spacing w:after="0" w:line="480" w:lineRule="auto"/>
        <w:ind w:left="720" w:hanging="720"/>
        <w:rPr>
          <w:rFonts w:ascii="Times New Roman" w:hAnsi="Times New Roman" w:cs="Times New Roman"/>
          <w:sz w:val="24"/>
          <w:szCs w:val="24"/>
          <w:shd w:val="clear" w:color="auto" w:fill="FFFFFF"/>
        </w:rPr>
      </w:pPr>
      <w:proofErr w:type="gramStart"/>
      <w:r w:rsidRPr="00356590">
        <w:rPr>
          <w:rFonts w:ascii="Times New Roman" w:hAnsi="Times New Roman" w:cs="Times New Roman"/>
          <w:sz w:val="24"/>
          <w:szCs w:val="24"/>
          <w:shd w:val="clear" w:color="auto" w:fill="FFFFFF"/>
        </w:rPr>
        <w:lastRenderedPageBreak/>
        <w:t xml:space="preserve">Moon, S. S., Patton, J., &amp; </w:t>
      </w:r>
      <w:proofErr w:type="spellStart"/>
      <w:r w:rsidRPr="00356590">
        <w:rPr>
          <w:rFonts w:ascii="Times New Roman" w:hAnsi="Times New Roman" w:cs="Times New Roman"/>
          <w:sz w:val="24"/>
          <w:szCs w:val="24"/>
          <w:shd w:val="clear" w:color="auto" w:fill="FFFFFF"/>
        </w:rPr>
        <w:t>Rao</w:t>
      </w:r>
      <w:proofErr w:type="spellEnd"/>
      <w:r w:rsidRPr="00356590">
        <w:rPr>
          <w:rFonts w:ascii="Times New Roman" w:hAnsi="Times New Roman" w:cs="Times New Roman"/>
          <w:sz w:val="24"/>
          <w:szCs w:val="24"/>
          <w:shd w:val="clear" w:color="auto" w:fill="FFFFFF"/>
        </w:rPr>
        <w:t>, U. (2010).</w:t>
      </w:r>
      <w:proofErr w:type="gramEnd"/>
      <w:r w:rsidRPr="00356590">
        <w:rPr>
          <w:rFonts w:ascii="Times New Roman" w:hAnsi="Times New Roman" w:cs="Times New Roman"/>
          <w:sz w:val="24"/>
          <w:szCs w:val="24"/>
          <w:shd w:val="clear" w:color="auto" w:fill="FFFFFF"/>
        </w:rPr>
        <w:t xml:space="preserve"> An ecological approach to understanding youth violence: The mediating role of substance use. </w:t>
      </w:r>
      <w:proofErr w:type="gramStart"/>
      <w:r w:rsidRPr="00356590">
        <w:rPr>
          <w:rFonts w:ascii="Times New Roman" w:hAnsi="Times New Roman" w:cs="Times New Roman"/>
          <w:i/>
          <w:iCs/>
          <w:sz w:val="24"/>
          <w:szCs w:val="24"/>
          <w:shd w:val="clear" w:color="auto" w:fill="FFFFFF"/>
        </w:rPr>
        <w:t>Journal of human behavior in the social environment</w:t>
      </w:r>
      <w:r w:rsidRPr="00356590">
        <w:rPr>
          <w:rFonts w:ascii="Times New Roman" w:hAnsi="Times New Roman" w:cs="Times New Roman"/>
          <w:sz w:val="24"/>
          <w:szCs w:val="24"/>
          <w:shd w:val="clear" w:color="auto" w:fill="FFFFFF"/>
        </w:rPr>
        <w:t>, </w:t>
      </w:r>
      <w:r w:rsidRPr="00356590">
        <w:rPr>
          <w:rFonts w:ascii="Times New Roman" w:hAnsi="Times New Roman" w:cs="Times New Roman"/>
          <w:i/>
          <w:iCs/>
          <w:sz w:val="24"/>
          <w:szCs w:val="24"/>
          <w:shd w:val="clear" w:color="auto" w:fill="FFFFFF"/>
        </w:rPr>
        <w:t>20</w:t>
      </w:r>
      <w:r w:rsidRPr="00356590">
        <w:rPr>
          <w:rFonts w:ascii="Times New Roman" w:hAnsi="Times New Roman" w:cs="Times New Roman"/>
          <w:sz w:val="24"/>
          <w:szCs w:val="24"/>
          <w:shd w:val="clear" w:color="auto" w:fill="FFFFFF"/>
        </w:rPr>
        <w:t>(7), 839-856.</w:t>
      </w:r>
      <w:proofErr w:type="gramEnd"/>
      <w:r w:rsidRPr="00356590">
        <w:rPr>
          <w:rFonts w:ascii="Times New Roman" w:hAnsi="Times New Roman" w:cs="Times New Roman"/>
          <w:sz w:val="24"/>
          <w:szCs w:val="24"/>
          <w:shd w:val="clear" w:color="auto" w:fill="FFFFFF"/>
        </w:rPr>
        <w:t xml:space="preserve"> Retrieved from https://www.ncbi.nlm.nih.gov/pmc/articles/PMC3057219/</w:t>
      </w:r>
    </w:p>
    <w:p w:rsidR="00CD63D1" w:rsidRPr="00356590" w:rsidRDefault="00CD63D1" w:rsidP="00CD63D1">
      <w:pPr>
        <w:spacing w:after="0" w:line="480" w:lineRule="auto"/>
        <w:ind w:left="720" w:hanging="720"/>
        <w:rPr>
          <w:rFonts w:ascii="Times New Roman" w:hAnsi="Times New Roman" w:cs="Times New Roman"/>
          <w:sz w:val="24"/>
          <w:szCs w:val="24"/>
        </w:rPr>
      </w:pPr>
    </w:p>
    <w:p w:rsidR="00CD63D1" w:rsidRPr="00623CDE" w:rsidRDefault="00CD63D1" w:rsidP="00623CDE">
      <w:pPr>
        <w:spacing w:after="0" w:line="480" w:lineRule="auto"/>
        <w:rPr>
          <w:rFonts w:ascii="Times New Roman" w:hAnsi="Times New Roman" w:cs="Times New Roman"/>
          <w:sz w:val="24"/>
          <w:szCs w:val="24"/>
        </w:rPr>
      </w:pPr>
    </w:p>
    <w:sectPr w:rsidR="00CD63D1" w:rsidRPr="00623CDE" w:rsidSect="00CD63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8CC" w:rsidRDefault="009238CC" w:rsidP="00CD63D1">
      <w:pPr>
        <w:spacing w:after="0" w:line="240" w:lineRule="auto"/>
      </w:pPr>
      <w:r>
        <w:separator/>
      </w:r>
    </w:p>
  </w:endnote>
  <w:endnote w:type="continuationSeparator" w:id="0">
    <w:p w:rsidR="009238CC" w:rsidRDefault="009238CC" w:rsidP="00CD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8CC" w:rsidRDefault="009238CC" w:rsidP="00CD63D1">
      <w:pPr>
        <w:spacing w:after="0" w:line="240" w:lineRule="auto"/>
      </w:pPr>
      <w:r>
        <w:separator/>
      </w:r>
    </w:p>
  </w:footnote>
  <w:footnote w:type="continuationSeparator" w:id="0">
    <w:p w:rsidR="009238CC" w:rsidRDefault="009238CC" w:rsidP="00CD6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D1" w:rsidRDefault="00CD63D1">
    <w:pPr>
      <w:pStyle w:val="Header"/>
    </w:pPr>
    <w:r>
      <w:rPr>
        <w:rFonts w:ascii="Times New Roman" w:hAnsi="Times New Roman" w:cs="Times New Roman"/>
        <w:sz w:val="24"/>
        <w:szCs w:val="24"/>
      </w:rPr>
      <w:t>CRIME AND CRIMINAL THEORIES</w:t>
    </w:r>
    <w:r>
      <w:rPr>
        <w:rFonts w:ascii="Times New Roman" w:hAnsi="Times New Roman" w:cs="Times New Roman"/>
        <w:sz w:val="24"/>
        <w:szCs w:val="24"/>
      </w:rPr>
      <w:tab/>
    </w:r>
    <w:r>
      <w:rPr>
        <w:rFonts w:ascii="Times New Roman" w:hAnsi="Times New Roman" w:cs="Times New Roman"/>
        <w:sz w:val="24"/>
        <w:szCs w:val="24"/>
      </w:rPr>
      <w:tab/>
    </w:r>
    <w:r w:rsidRPr="00CD63D1">
      <w:rPr>
        <w:rFonts w:ascii="Times New Roman" w:hAnsi="Times New Roman" w:cs="Times New Roman"/>
        <w:sz w:val="24"/>
        <w:szCs w:val="24"/>
      </w:rPr>
      <w:fldChar w:fldCharType="begin"/>
    </w:r>
    <w:r w:rsidRPr="00CD63D1">
      <w:rPr>
        <w:rFonts w:ascii="Times New Roman" w:hAnsi="Times New Roman" w:cs="Times New Roman"/>
        <w:sz w:val="24"/>
        <w:szCs w:val="24"/>
      </w:rPr>
      <w:instrText xml:space="preserve"> PAGE   \* MERGEFORMAT </w:instrText>
    </w:r>
    <w:r w:rsidRPr="00CD63D1">
      <w:rPr>
        <w:rFonts w:ascii="Times New Roman" w:hAnsi="Times New Roman" w:cs="Times New Roman"/>
        <w:sz w:val="24"/>
        <w:szCs w:val="24"/>
      </w:rPr>
      <w:fldChar w:fldCharType="separate"/>
    </w:r>
    <w:r>
      <w:rPr>
        <w:rFonts w:ascii="Times New Roman" w:hAnsi="Times New Roman" w:cs="Times New Roman"/>
        <w:noProof/>
        <w:sz w:val="24"/>
        <w:szCs w:val="24"/>
      </w:rPr>
      <w:t>3</w:t>
    </w:r>
    <w:r w:rsidRPr="00CD63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3D1" w:rsidRPr="00CD63D1" w:rsidRDefault="00CD63D1">
    <w:pPr>
      <w:pStyle w:val="Header"/>
      <w:rPr>
        <w:rFonts w:ascii="Times New Roman" w:hAnsi="Times New Roman" w:cs="Times New Roman"/>
        <w:sz w:val="24"/>
        <w:szCs w:val="24"/>
      </w:rPr>
    </w:pPr>
    <w:r w:rsidRPr="00CD63D1">
      <w:rPr>
        <w:rFonts w:ascii="Times New Roman" w:hAnsi="Times New Roman" w:cs="Times New Roman"/>
        <w:sz w:val="24"/>
        <w:szCs w:val="24"/>
      </w:rPr>
      <w:t>Running hea</w:t>
    </w:r>
    <w:r>
      <w:rPr>
        <w:rFonts w:ascii="Times New Roman" w:hAnsi="Times New Roman" w:cs="Times New Roman"/>
        <w:sz w:val="24"/>
        <w:szCs w:val="24"/>
      </w:rPr>
      <w:t>d: CRIME AND CRIMINAL THEORIES</w:t>
    </w:r>
    <w:r>
      <w:rPr>
        <w:rFonts w:ascii="Times New Roman" w:hAnsi="Times New Roman" w:cs="Times New Roman"/>
        <w:sz w:val="24"/>
        <w:szCs w:val="24"/>
      </w:rPr>
      <w:tab/>
    </w:r>
    <w:r w:rsidRPr="00CD63D1">
      <w:rPr>
        <w:rFonts w:ascii="Times New Roman" w:hAnsi="Times New Roman" w:cs="Times New Roman"/>
        <w:sz w:val="24"/>
        <w:szCs w:val="24"/>
      </w:rPr>
      <w:fldChar w:fldCharType="begin"/>
    </w:r>
    <w:r w:rsidRPr="00CD63D1">
      <w:rPr>
        <w:rFonts w:ascii="Times New Roman" w:hAnsi="Times New Roman" w:cs="Times New Roman"/>
        <w:sz w:val="24"/>
        <w:szCs w:val="24"/>
      </w:rPr>
      <w:instrText xml:space="preserve"> PAGE   \* MERGEFORMAT </w:instrText>
    </w:r>
    <w:r w:rsidRPr="00CD63D1">
      <w:rPr>
        <w:rFonts w:ascii="Times New Roman" w:hAnsi="Times New Roman" w:cs="Times New Roman"/>
        <w:sz w:val="24"/>
        <w:szCs w:val="24"/>
      </w:rPr>
      <w:fldChar w:fldCharType="separate"/>
    </w:r>
    <w:r>
      <w:rPr>
        <w:rFonts w:ascii="Times New Roman" w:hAnsi="Times New Roman" w:cs="Times New Roman"/>
        <w:noProof/>
        <w:sz w:val="24"/>
        <w:szCs w:val="24"/>
      </w:rPr>
      <w:t>1</w:t>
    </w:r>
    <w:r w:rsidRPr="00CD63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CDE"/>
    <w:rsid w:val="000843B8"/>
    <w:rsid w:val="000C6E1A"/>
    <w:rsid w:val="00117765"/>
    <w:rsid w:val="001526DD"/>
    <w:rsid w:val="00184F6C"/>
    <w:rsid w:val="00223CF7"/>
    <w:rsid w:val="00295DB8"/>
    <w:rsid w:val="002D624A"/>
    <w:rsid w:val="0040143D"/>
    <w:rsid w:val="00442A94"/>
    <w:rsid w:val="004B4F51"/>
    <w:rsid w:val="005A367E"/>
    <w:rsid w:val="005D3719"/>
    <w:rsid w:val="00623CDE"/>
    <w:rsid w:val="00660C79"/>
    <w:rsid w:val="006C6B6A"/>
    <w:rsid w:val="009238CC"/>
    <w:rsid w:val="00967593"/>
    <w:rsid w:val="009E2FDE"/>
    <w:rsid w:val="00B44630"/>
    <w:rsid w:val="00B83A16"/>
    <w:rsid w:val="00C570CC"/>
    <w:rsid w:val="00CD63D1"/>
    <w:rsid w:val="00D7318E"/>
    <w:rsid w:val="00DE037F"/>
    <w:rsid w:val="00E04940"/>
    <w:rsid w:val="00FB5D9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3D1"/>
  </w:style>
  <w:style w:type="paragraph" w:styleId="Footer">
    <w:name w:val="footer"/>
    <w:basedOn w:val="Normal"/>
    <w:link w:val="FooterChar"/>
    <w:uiPriority w:val="99"/>
    <w:unhideWhenUsed/>
    <w:rsid w:val="00CD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3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3D1"/>
  </w:style>
  <w:style w:type="paragraph" w:styleId="Footer">
    <w:name w:val="footer"/>
    <w:basedOn w:val="Normal"/>
    <w:link w:val="FooterChar"/>
    <w:uiPriority w:val="99"/>
    <w:unhideWhenUsed/>
    <w:rsid w:val="00CD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8</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2018-11-13T05:18:00Z</dcterms:created>
  <dcterms:modified xsi:type="dcterms:W3CDTF">2018-11-13T11:17:00Z</dcterms:modified>
</cp:coreProperties>
</file>